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48AE" w14:textId="11A86905" w:rsidR="005C3848" w:rsidRDefault="00BD4240" w:rsidP="00593168">
      <w:pPr>
        <w:pStyle w:val="NoSpacing"/>
        <w:rPr>
          <w:rFonts w:ascii="Arial" w:hAnsi="Arial" w:cs="Arial"/>
          <w:b/>
          <w:sz w:val="21"/>
          <w:szCs w:val="21"/>
        </w:rPr>
      </w:pPr>
      <w:r w:rsidRPr="00FC4CB0">
        <w:rPr>
          <w:rFonts w:ascii="Arial" w:hAnsi="Arial" w:cs="Arial"/>
          <w:b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38016E5" wp14:editId="3FF955E1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6350635" cy="4381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63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669E0" w14:textId="5B605F8B" w:rsidR="00FC4CB0" w:rsidRPr="004430FE" w:rsidRDefault="00FC4CB0" w:rsidP="00BD4240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4430FE">
                              <w:rPr>
                                <w:color w:val="FFFFFF" w:themeColor="background1"/>
                                <w:sz w:val="28"/>
                              </w:rPr>
                              <w:t>Shelby County Government</w:t>
                            </w:r>
                            <w:r w:rsidR="0065271C" w:rsidRPr="004430FE">
                              <w:rPr>
                                <w:color w:val="FFFFFF" w:themeColor="background1"/>
                                <w:sz w:val="28"/>
                              </w:rPr>
                              <w:t xml:space="preserve"> Emergency Management</w:t>
                            </w:r>
                            <w:r w:rsidR="00384900">
                              <w:rPr>
                                <w:color w:val="FFFFFF" w:themeColor="background1"/>
                                <w:sz w:val="28"/>
                              </w:rPr>
                              <w:t xml:space="preserve"> &amp;</w:t>
                            </w:r>
                            <w:r w:rsidR="0065271C" w:rsidRPr="004430FE">
                              <w:rPr>
                                <w:color w:val="FFFFFF" w:themeColor="background1"/>
                                <w:sz w:val="28"/>
                              </w:rPr>
                              <w:t xml:space="preserve"> Homeland Security</w:t>
                            </w:r>
                            <w:r w:rsidR="00384900">
                              <w:rPr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CC2E80">
                              <w:rPr>
                                <w:color w:val="FFFFFF" w:themeColor="background1"/>
                                <w:sz w:val="28"/>
                              </w:rPr>
                              <w:t>Agency</w:t>
                            </w:r>
                          </w:p>
                          <w:p w14:paraId="3CF8A56B" w14:textId="77777777" w:rsidR="004430FE" w:rsidRPr="004430FE" w:rsidRDefault="004430FE" w:rsidP="004430FE">
                            <w:pPr>
                              <w:jc w:val="center"/>
                              <w:rPr>
                                <w:rFonts w:eastAsiaTheme="minorHAnsi"/>
                                <w:i/>
                                <w:color w:val="FFFFFF" w:themeColor="background1"/>
                                <w:sz w:val="22"/>
                                <w:szCs w:val="22"/>
                                <w:bdr w:val="none" w:sz="0" w:space="0" w:color="auto"/>
                              </w:rPr>
                            </w:pPr>
                            <w:r w:rsidRPr="004430FE">
                              <w:rPr>
                                <w:rFonts w:eastAsiaTheme="minorHAnsi"/>
                                <w:i/>
                                <w:color w:val="FFFFFF" w:themeColor="background1"/>
                                <w:sz w:val="22"/>
                                <w:szCs w:val="22"/>
                                <w:bdr w:val="none" w:sz="0" w:space="0" w:color="auto"/>
                              </w:rPr>
                              <w:t>Director Brenda Jones</w:t>
                            </w:r>
                          </w:p>
                          <w:p w14:paraId="29EEDB0E" w14:textId="77777777" w:rsidR="00FC4CB0" w:rsidRDefault="00FC4C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016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pt;margin-top:0;width:500.05pt;height:34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" filled="f" stroked="f">
                <v:textbox>
                  <w:txbxContent>
                    <w:p w14:paraId="5D6669E0" w14:textId="5B605F8B" w:rsidR="00FC4CB0" w:rsidRPr="004430FE" w:rsidRDefault="00FC4CB0" w:rsidP="00BD4240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 w:rsidRPr="004430FE">
                        <w:rPr>
                          <w:color w:val="FFFFFF" w:themeColor="background1"/>
                          <w:sz w:val="28"/>
                        </w:rPr>
                        <w:t>Shelby County Government</w:t>
                      </w:r>
                      <w:r w:rsidR="0065271C" w:rsidRPr="004430FE">
                        <w:rPr>
                          <w:color w:val="FFFFFF" w:themeColor="background1"/>
                          <w:sz w:val="28"/>
                        </w:rPr>
                        <w:t xml:space="preserve"> Emergency Management</w:t>
                      </w:r>
                      <w:r w:rsidR="00384900">
                        <w:rPr>
                          <w:color w:val="FFFFFF" w:themeColor="background1"/>
                          <w:sz w:val="28"/>
                        </w:rPr>
                        <w:t xml:space="preserve"> &amp;</w:t>
                      </w:r>
                      <w:r w:rsidR="0065271C" w:rsidRPr="004430FE">
                        <w:rPr>
                          <w:color w:val="FFFFFF" w:themeColor="background1"/>
                          <w:sz w:val="28"/>
                        </w:rPr>
                        <w:t xml:space="preserve"> Homeland Security</w:t>
                      </w:r>
                      <w:r w:rsidR="00384900">
                        <w:rPr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CC2E80">
                        <w:rPr>
                          <w:color w:val="FFFFFF" w:themeColor="background1"/>
                          <w:sz w:val="28"/>
                        </w:rPr>
                        <w:t>Agency</w:t>
                      </w:r>
                    </w:p>
                    <w:p w14:paraId="3CF8A56B" w14:textId="77777777" w:rsidR="004430FE" w:rsidRPr="004430FE" w:rsidRDefault="004430FE" w:rsidP="004430FE">
                      <w:pPr>
                        <w:jc w:val="center"/>
                        <w:rPr>
                          <w:rFonts w:eastAsiaTheme="minorHAnsi"/>
                          <w:i/>
                          <w:color w:val="FFFFFF" w:themeColor="background1"/>
                          <w:sz w:val="22"/>
                          <w:szCs w:val="22"/>
                          <w:bdr w:val="none" w:sz="0" w:space="0" w:color="auto"/>
                        </w:rPr>
                      </w:pPr>
                      <w:r w:rsidRPr="004430FE">
                        <w:rPr>
                          <w:rFonts w:eastAsiaTheme="minorHAnsi"/>
                          <w:i/>
                          <w:color w:val="FFFFFF" w:themeColor="background1"/>
                          <w:sz w:val="22"/>
                          <w:szCs w:val="22"/>
                          <w:bdr w:val="none" w:sz="0" w:space="0" w:color="auto"/>
                        </w:rPr>
                        <w:t>Director Brenda Jones</w:t>
                      </w:r>
                    </w:p>
                    <w:p w14:paraId="29EEDB0E" w14:textId="77777777" w:rsidR="00FC4CB0" w:rsidRDefault="00FC4CB0"/>
                  </w:txbxContent>
                </v:textbox>
                <w10:wrap type="square"/>
              </v:shape>
            </w:pict>
          </mc:Fallback>
        </mc:AlternateContent>
      </w:r>
    </w:p>
    <w:p w14:paraId="479D13C7" w14:textId="77777777" w:rsidR="000E7BFB" w:rsidRPr="00C20936" w:rsidRDefault="000E7BFB" w:rsidP="000E7BFB">
      <w:pPr>
        <w:pStyle w:val="NoSpacing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F</w:t>
      </w:r>
      <w:r w:rsidRPr="00C20936">
        <w:rPr>
          <w:rFonts w:asciiTheme="minorHAnsi" w:hAnsiTheme="minorHAnsi" w:cstheme="minorHAnsi"/>
          <w:b/>
          <w:sz w:val="21"/>
          <w:szCs w:val="21"/>
        </w:rPr>
        <w:t>or Immediate Release</w:t>
      </w:r>
    </w:p>
    <w:p w14:paraId="700C8797" w14:textId="0C031A9D" w:rsidR="000E7BFB" w:rsidRPr="00C20936" w:rsidRDefault="00CC50D0" w:rsidP="000E7BFB">
      <w:pPr>
        <w:pStyle w:val="Body"/>
        <w:rPr>
          <w:rFonts w:asciiTheme="minorHAnsi" w:hAnsiTheme="minorHAnsi" w:cstheme="minorHAnsi"/>
          <w:b/>
          <w:color w:val="auto"/>
          <w:sz w:val="21"/>
          <w:szCs w:val="21"/>
        </w:rPr>
      </w:pPr>
      <w:bookmarkStart w:id="0" w:name="_Hlk155941444"/>
      <w:r>
        <w:rPr>
          <w:rFonts w:asciiTheme="minorHAnsi" w:hAnsiTheme="minorHAnsi" w:cstheme="minorHAnsi"/>
          <w:b/>
          <w:color w:val="auto"/>
          <w:sz w:val="21"/>
          <w:szCs w:val="21"/>
        </w:rPr>
        <w:t>August 26</w:t>
      </w:r>
      <w:r w:rsidR="0062003E">
        <w:rPr>
          <w:rFonts w:asciiTheme="minorHAnsi" w:hAnsiTheme="minorHAnsi" w:cstheme="minorHAnsi"/>
          <w:b/>
          <w:color w:val="auto"/>
          <w:sz w:val="21"/>
          <w:szCs w:val="21"/>
        </w:rPr>
        <w:t>, 2026</w:t>
      </w:r>
    </w:p>
    <w:p w14:paraId="2BBAA4F1" w14:textId="77777777" w:rsidR="000E7BFB" w:rsidRPr="00CB3AEE" w:rsidRDefault="000E7BFB" w:rsidP="000E7BFB">
      <w:pPr>
        <w:rPr>
          <w:rFonts w:ascii="Arial" w:hAnsi="Arial" w:cs="Arial"/>
          <w:sz w:val="26"/>
          <w:szCs w:val="26"/>
        </w:rPr>
      </w:pPr>
    </w:p>
    <w:p w14:paraId="32567968" w14:textId="0497C134" w:rsidR="000E7BFB" w:rsidRPr="00CB3AEE" w:rsidRDefault="00CC50D0" w:rsidP="000E7BFB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Severe </w:t>
      </w:r>
      <w:r w:rsidR="001D3AD5">
        <w:rPr>
          <w:rFonts w:ascii="Arial" w:hAnsi="Arial" w:cs="Arial"/>
          <w:b/>
          <w:sz w:val="26"/>
          <w:szCs w:val="26"/>
        </w:rPr>
        <w:t xml:space="preserve">Storm </w:t>
      </w:r>
      <w:r>
        <w:rPr>
          <w:rFonts w:ascii="Arial" w:hAnsi="Arial" w:cs="Arial"/>
          <w:b/>
          <w:sz w:val="26"/>
          <w:szCs w:val="26"/>
        </w:rPr>
        <w:t>Recovery Efforts</w:t>
      </w:r>
    </w:p>
    <w:p w14:paraId="3A7C6C0A" w14:textId="77777777" w:rsidR="000E7BFB" w:rsidRPr="00165812" w:rsidRDefault="000E7BFB" w:rsidP="000E7BFB">
      <w:pPr>
        <w:jc w:val="center"/>
        <w:rPr>
          <w:rFonts w:ascii="Arial" w:hAnsi="Arial" w:cs="Arial"/>
          <w:b/>
          <w:sz w:val="16"/>
          <w:szCs w:val="16"/>
        </w:rPr>
      </w:pPr>
    </w:p>
    <w:p w14:paraId="202425ED" w14:textId="4B9386B9" w:rsidR="00CC50D0" w:rsidRDefault="00CC50D0" w:rsidP="00CC50D0">
      <w:pPr>
        <w:rPr>
          <w:rFonts w:ascii="Arial" w:eastAsia="Times New Roman" w:hAnsi="Arial" w:cs="Arial"/>
          <w:color w:val="000000"/>
          <w:sz w:val="27"/>
          <w:szCs w:val="27"/>
        </w:rPr>
      </w:pPr>
      <w:r w:rsidRPr="00CC50D0">
        <w:rPr>
          <w:rFonts w:ascii="Arial" w:eastAsia="Times New Roman" w:hAnsi="Arial" w:cs="Arial"/>
          <w:color w:val="000000"/>
          <w:sz w:val="27"/>
          <w:szCs w:val="27"/>
        </w:rPr>
        <w:t xml:space="preserve">On Saturday, August 22, 2026, the National Weather Service (NWS) issued a Severe Weather warning. </w:t>
      </w:r>
      <w:r w:rsidR="000F1860">
        <w:rPr>
          <w:rFonts w:ascii="Arial" w:eastAsia="Times New Roman" w:hAnsi="Arial" w:cs="Arial"/>
          <w:color w:val="000000"/>
          <w:sz w:val="27"/>
          <w:szCs w:val="27"/>
        </w:rPr>
        <w:t xml:space="preserve"> A 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 xml:space="preserve">storm produced straight-line winds in excess of 80 mph. Memphis Light Gas &amp; Water (MLGW) reported power outages </w:t>
      </w:r>
      <w:r w:rsidR="001D3AD5">
        <w:rPr>
          <w:rFonts w:ascii="Arial" w:eastAsia="Times New Roman" w:hAnsi="Arial" w:cs="Arial"/>
          <w:color w:val="000000"/>
          <w:sz w:val="27"/>
          <w:szCs w:val="27"/>
        </w:rPr>
        <w:t>t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 xml:space="preserve">o 148,000 customers. </w:t>
      </w:r>
      <w:r w:rsidR="001D3AD5">
        <w:rPr>
          <w:rFonts w:ascii="Arial" w:eastAsia="Times New Roman" w:hAnsi="Arial" w:cs="Arial"/>
          <w:color w:val="000000"/>
          <w:sz w:val="27"/>
          <w:szCs w:val="27"/>
        </w:rPr>
        <w:t xml:space="preserve">According to 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>MLGW</w:t>
      </w:r>
      <w:r w:rsidR="001D3AD5">
        <w:rPr>
          <w:rFonts w:ascii="Arial" w:eastAsia="Times New Roman" w:hAnsi="Arial" w:cs="Arial"/>
          <w:color w:val="000000"/>
          <w:sz w:val="27"/>
          <w:szCs w:val="27"/>
        </w:rPr>
        <w:t>,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 xml:space="preserve"> they </w:t>
      </w:r>
      <w:r w:rsidR="002C2436">
        <w:rPr>
          <w:rFonts w:ascii="Arial" w:eastAsia="Times New Roman" w:hAnsi="Arial" w:cs="Arial"/>
          <w:color w:val="000000"/>
          <w:sz w:val="27"/>
          <w:szCs w:val="27"/>
        </w:rPr>
        <w:t xml:space="preserve">are actively </w:t>
      </w:r>
      <w:r w:rsidR="00F51D86">
        <w:rPr>
          <w:rFonts w:ascii="Arial" w:eastAsia="Times New Roman" w:hAnsi="Arial" w:cs="Arial"/>
          <w:color w:val="000000"/>
          <w:sz w:val="27"/>
          <w:szCs w:val="27"/>
        </w:rPr>
        <w:t>working to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 xml:space="preserve"> restore </w:t>
      </w:r>
      <w:r w:rsidR="00F51D86" w:rsidRPr="00CC50D0">
        <w:rPr>
          <w:rFonts w:ascii="Arial" w:eastAsia="Times New Roman" w:hAnsi="Arial" w:cs="Arial"/>
          <w:color w:val="000000"/>
          <w:sz w:val="27"/>
          <w:szCs w:val="27"/>
        </w:rPr>
        <w:t xml:space="preserve">power 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>to all customers by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tomorrow,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 xml:space="preserve"> Thursday, August 27, 2026. As of today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r w:rsidR="001D3AD5">
        <w:rPr>
          <w:rFonts w:ascii="Arial" w:eastAsia="Times New Roman" w:hAnsi="Arial" w:cs="Arial"/>
          <w:color w:val="000000"/>
          <w:sz w:val="27"/>
          <w:szCs w:val="27"/>
        </w:rPr>
        <w:t xml:space="preserve">over 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>1</w:t>
      </w:r>
      <w:r w:rsidR="00085146">
        <w:rPr>
          <w:rFonts w:ascii="Arial" w:eastAsia="Times New Roman" w:hAnsi="Arial" w:cs="Arial"/>
          <w:color w:val="000000"/>
          <w:sz w:val="27"/>
          <w:szCs w:val="27"/>
        </w:rPr>
        <w:t>1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>,</w:t>
      </w:r>
      <w:r w:rsidR="001D3AD5">
        <w:rPr>
          <w:rFonts w:ascii="Arial" w:eastAsia="Times New Roman" w:hAnsi="Arial" w:cs="Arial"/>
          <w:color w:val="000000"/>
          <w:sz w:val="27"/>
          <w:szCs w:val="27"/>
        </w:rPr>
        <w:t>000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 xml:space="preserve"> customers remain without power. </w:t>
      </w:r>
    </w:p>
    <w:p w14:paraId="17FDFC4F" w14:textId="77777777" w:rsidR="00CC50D0" w:rsidRPr="00CC50D0" w:rsidRDefault="00CC50D0" w:rsidP="00CC50D0">
      <w:pPr>
        <w:rPr>
          <w:rFonts w:ascii="Arial" w:eastAsia="Times New Roman" w:hAnsi="Arial" w:cs="Arial"/>
          <w:color w:val="000000"/>
          <w:sz w:val="27"/>
          <w:szCs w:val="27"/>
        </w:rPr>
      </w:pPr>
    </w:p>
    <w:p w14:paraId="21D753A1" w14:textId="14696397" w:rsidR="002C130F" w:rsidRDefault="00CC50D0" w:rsidP="00A34B1D">
      <w:pPr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 xml:space="preserve">The </w:t>
      </w:r>
      <w:r>
        <w:rPr>
          <w:rFonts w:ascii="Arial" w:eastAsia="Times New Roman" w:hAnsi="Arial" w:cs="Arial"/>
          <w:color w:val="000000"/>
          <w:sz w:val="27"/>
          <w:szCs w:val="27"/>
        </w:rPr>
        <w:t>Shelby County Emergency Management &amp; Homeland Security Agency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has partnered with several volunteer organizations </w:t>
      </w:r>
      <w:r w:rsidR="00F61FE0">
        <w:rPr>
          <w:rFonts w:ascii="Arial" w:eastAsia="Times New Roman" w:hAnsi="Arial" w:cs="Arial"/>
          <w:color w:val="000000"/>
          <w:sz w:val="27"/>
          <w:szCs w:val="27"/>
        </w:rPr>
        <w:t>t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>o assist</w:t>
      </w:r>
      <w:r w:rsidR="00EE13C1">
        <w:rPr>
          <w:rFonts w:ascii="Arial" w:eastAsia="Times New Roman" w:hAnsi="Arial" w:cs="Arial"/>
          <w:color w:val="000000"/>
          <w:sz w:val="27"/>
          <w:szCs w:val="27"/>
        </w:rPr>
        <w:t xml:space="preserve"> Shelby County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 xml:space="preserve"> citizens with recovery</w:t>
      </w:r>
      <w:r w:rsidR="00C03377">
        <w:rPr>
          <w:rFonts w:ascii="Arial" w:eastAsia="Times New Roman" w:hAnsi="Arial" w:cs="Arial"/>
          <w:color w:val="000000"/>
          <w:sz w:val="27"/>
          <w:szCs w:val="27"/>
        </w:rPr>
        <w:t xml:space="preserve"> efforts.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C03377">
        <w:rPr>
          <w:rFonts w:ascii="Arial" w:eastAsia="Times New Roman" w:hAnsi="Arial" w:cs="Arial"/>
          <w:color w:val="000000"/>
          <w:sz w:val="27"/>
          <w:szCs w:val="27"/>
        </w:rPr>
        <w:t>A</w:t>
      </w:r>
      <w:r w:rsidRPr="00CC50D0">
        <w:rPr>
          <w:rFonts w:ascii="Arial" w:eastAsia="Times New Roman" w:hAnsi="Arial" w:cs="Arial"/>
          <w:color w:val="000000"/>
          <w:sz w:val="27"/>
          <w:szCs w:val="27"/>
        </w:rPr>
        <w:t xml:space="preserve"> Crisis Clean-up Hotline has been created at (901) 430-0995. </w:t>
      </w:r>
      <w:r w:rsidR="001F301B">
        <w:rPr>
          <w:rFonts w:ascii="Arial" w:eastAsia="Times New Roman" w:hAnsi="Arial" w:cs="Arial"/>
          <w:color w:val="000000"/>
          <w:sz w:val="27"/>
          <w:szCs w:val="27"/>
        </w:rPr>
        <w:t>Director Brenda Jones</w:t>
      </w:r>
      <w:r w:rsidR="000D2521">
        <w:rPr>
          <w:rFonts w:ascii="Arial" w:eastAsia="Times New Roman" w:hAnsi="Arial" w:cs="Arial"/>
          <w:color w:val="000000"/>
          <w:sz w:val="27"/>
          <w:szCs w:val="27"/>
        </w:rPr>
        <w:t>, Shelby County Emergency Management &amp; Homeland Security Agency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r w:rsidR="001D3AD5">
        <w:rPr>
          <w:rFonts w:ascii="Arial" w:eastAsia="Times New Roman" w:hAnsi="Arial" w:cs="Arial"/>
          <w:color w:val="000000"/>
          <w:sz w:val="27"/>
          <w:szCs w:val="27"/>
        </w:rPr>
        <w:t>s</w:t>
      </w:r>
      <w:r w:rsidR="00ED2030">
        <w:rPr>
          <w:rFonts w:ascii="Arial" w:eastAsia="Times New Roman" w:hAnsi="Arial" w:cs="Arial"/>
          <w:color w:val="000000"/>
          <w:sz w:val="27"/>
          <w:szCs w:val="27"/>
        </w:rPr>
        <w:t>t</w:t>
      </w:r>
      <w:r w:rsidR="001D3AD5">
        <w:rPr>
          <w:rFonts w:ascii="Arial" w:eastAsia="Times New Roman" w:hAnsi="Arial" w:cs="Arial"/>
          <w:color w:val="000000"/>
          <w:sz w:val="27"/>
          <w:szCs w:val="27"/>
        </w:rPr>
        <w:t>a</w:t>
      </w:r>
      <w:r w:rsidR="00ED2030">
        <w:rPr>
          <w:rFonts w:ascii="Arial" w:eastAsia="Times New Roman" w:hAnsi="Arial" w:cs="Arial"/>
          <w:color w:val="000000"/>
          <w:sz w:val="27"/>
          <w:szCs w:val="27"/>
        </w:rPr>
        <w:t>te</w:t>
      </w:r>
      <w:r w:rsidR="001D3AD5">
        <w:rPr>
          <w:rFonts w:ascii="Arial" w:eastAsia="Times New Roman" w:hAnsi="Arial" w:cs="Arial"/>
          <w:color w:val="000000"/>
          <w:sz w:val="27"/>
          <w:szCs w:val="27"/>
        </w:rPr>
        <w:t>s “</w:t>
      </w:r>
      <w:r w:rsidR="0025218E">
        <w:rPr>
          <w:rFonts w:ascii="Arial" w:eastAsia="Times New Roman" w:hAnsi="Arial" w:cs="Arial"/>
          <w:color w:val="000000"/>
          <w:sz w:val="27"/>
          <w:szCs w:val="27"/>
        </w:rPr>
        <w:t xml:space="preserve">As we continue to recover from this </w:t>
      </w:r>
      <w:r w:rsidR="00330E5F">
        <w:rPr>
          <w:rFonts w:ascii="Arial" w:eastAsia="Times New Roman" w:hAnsi="Arial" w:cs="Arial"/>
          <w:color w:val="000000"/>
          <w:sz w:val="27"/>
          <w:szCs w:val="27"/>
        </w:rPr>
        <w:t>devastating storm, p</w:t>
      </w:r>
      <w:r>
        <w:rPr>
          <w:rFonts w:ascii="Arial" w:eastAsia="Times New Roman" w:hAnsi="Arial" w:cs="Arial"/>
          <w:color w:val="000000"/>
          <w:sz w:val="27"/>
          <w:szCs w:val="27"/>
        </w:rPr>
        <w:t>lease continue to check on</w:t>
      </w:r>
      <w:r w:rsidR="003D3A91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</w:rPr>
        <w:t>vulnerable neighbors, family, and pets</w:t>
      </w:r>
      <w:r w:rsidR="00560AC2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="001D3AD5">
        <w:rPr>
          <w:rFonts w:ascii="Arial" w:eastAsia="Times New Roman" w:hAnsi="Arial" w:cs="Arial"/>
          <w:color w:val="000000"/>
          <w:sz w:val="27"/>
          <w:szCs w:val="27"/>
        </w:rPr>
        <w:t>”</w:t>
      </w:r>
    </w:p>
    <w:p w14:paraId="65A2AFE8" w14:textId="77777777" w:rsidR="001D3AD5" w:rsidRDefault="001D3AD5" w:rsidP="00A34B1D">
      <w:pPr>
        <w:rPr>
          <w:rFonts w:ascii="Arial" w:eastAsia="Times New Roman" w:hAnsi="Arial" w:cs="Arial"/>
          <w:color w:val="000000"/>
          <w:sz w:val="27"/>
          <w:szCs w:val="27"/>
        </w:rPr>
      </w:pPr>
    </w:p>
    <w:p w14:paraId="2EFCD6B6" w14:textId="1E94872E" w:rsidR="001D3AD5" w:rsidRDefault="001D3AD5" w:rsidP="00A34B1D">
      <w:pPr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Additionally, Shelby County Mayor Lee Harris has issued a Declaration of Local State of Emergency to seek State &amp; Federal assistance with recovery efforts.</w:t>
      </w:r>
    </w:p>
    <w:p w14:paraId="517840F4" w14:textId="77777777" w:rsidR="00C44366" w:rsidRDefault="00C44366" w:rsidP="000E7B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363"/>
        <w:rPr>
          <w:rFonts w:ascii="Arial" w:hAnsi="Arial" w:cs="Arial"/>
          <w:b/>
          <w:sz w:val="26"/>
          <w:szCs w:val="26"/>
        </w:rPr>
      </w:pPr>
    </w:p>
    <w:p w14:paraId="462EC229" w14:textId="77777777" w:rsidR="00C44366" w:rsidRDefault="00C44366" w:rsidP="00C443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rial" w:hAnsi="Arial" w:cs="Arial"/>
        </w:rPr>
      </w:pPr>
    </w:p>
    <w:p w14:paraId="69BBB59C" w14:textId="77777777" w:rsidR="00CC50D0" w:rsidRDefault="00CC50D0" w:rsidP="00C443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rial" w:hAnsi="Arial" w:cs="Arial"/>
        </w:rPr>
      </w:pPr>
    </w:p>
    <w:p w14:paraId="3F80BDCA" w14:textId="77777777" w:rsidR="001D3AD5" w:rsidRDefault="001D3AD5" w:rsidP="00C443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rial" w:hAnsi="Arial" w:cs="Arial"/>
        </w:rPr>
      </w:pPr>
    </w:p>
    <w:p w14:paraId="3120547E" w14:textId="77777777" w:rsidR="001D3AD5" w:rsidRDefault="001D3AD5" w:rsidP="00C443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rial" w:hAnsi="Arial" w:cs="Arial"/>
        </w:rPr>
      </w:pPr>
    </w:p>
    <w:bookmarkEnd w:id="0"/>
    <w:p w14:paraId="7BB7568B" w14:textId="541DC719" w:rsidR="000E7BFB" w:rsidRPr="00C20936" w:rsidRDefault="000E7BFB" w:rsidP="000E7BFB">
      <w:pPr>
        <w:pStyle w:val="Body"/>
        <w:jc w:val="center"/>
        <w:rPr>
          <w:rFonts w:asciiTheme="minorHAnsi" w:hAnsiTheme="minorHAnsi" w:cstheme="minorHAnsi"/>
          <w:color w:val="auto"/>
        </w:rPr>
      </w:pPr>
      <w:r w:rsidRPr="004C2D2F">
        <w:rPr>
          <w:rFonts w:ascii="Arial" w:hAnsi="Arial" w:cs="Arial"/>
          <w:b/>
          <w:sz w:val="21"/>
          <w:szCs w:val="21"/>
        </w:rPr>
        <w:t>End Release</w:t>
      </w:r>
    </w:p>
    <w:sectPr w:rsidR="000E7BFB" w:rsidRPr="00C20936" w:rsidSect="00FA5041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51A5A" w14:textId="77777777" w:rsidR="00983E30" w:rsidRDefault="00983E30" w:rsidP="000E1484">
      <w:r>
        <w:separator/>
      </w:r>
    </w:p>
  </w:endnote>
  <w:endnote w:type="continuationSeparator" w:id="0">
    <w:p w14:paraId="12901835" w14:textId="77777777" w:rsidR="00983E30" w:rsidRDefault="00983E30" w:rsidP="000E1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Corbe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18858" w14:textId="586D2DA3" w:rsidR="0065271C" w:rsidRPr="0065271C" w:rsidRDefault="0065271C" w:rsidP="0065271C">
    <w:pPr>
      <w:pStyle w:val="Footer"/>
      <w:jc w:val="center"/>
      <w:rPr>
        <w:i/>
      </w:rPr>
    </w:pPr>
    <w:r w:rsidRPr="0065271C">
      <w:rPr>
        <w:i/>
      </w:rPr>
      <w:t>Shelby County Emergency Management and Homeland Security</w:t>
    </w:r>
    <w:r w:rsidR="00474C87">
      <w:rPr>
        <w:i/>
      </w:rPr>
      <w:t xml:space="preserve"> </w:t>
    </w:r>
    <w:r w:rsidR="00561358">
      <w:rPr>
        <w:i/>
      </w:rPr>
      <w:t>Agency</w:t>
    </w:r>
  </w:p>
  <w:p w14:paraId="576882E4" w14:textId="77777777" w:rsidR="0065271C" w:rsidRPr="0065271C" w:rsidRDefault="0065271C" w:rsidP="0065271C">
    <w:pPr>
      <w:pStyle w:val="Footer"/>
      <w:jc w:val="center"/>
      <w:rPr>
        <w:i/>
      </w:rPr>
    </w:pPr>
    <w:r w:rsidRPr="0065271C">
      <w:rPr>
        <w:i/>
      </w:rPr>
      <w:t>1075 Mullins Station Road C-113 Memphis, Tennessee 38134</w:t>
    </w:r>
  </w:p>
  <w:p w14:paraId="5F724662" w14:textId="77777777" w:rsidR="0065271C" w:rsidRDefault="0065271C" w:rsidP="0065271C">
    <w:pPr>
      <w:pStyle w:val="Footer"/>
      <w:jc w:val="center"/>
      <w:rPr>
        <w:i/>
      </w:rPr>
    </w:pPr>
    <w:hyperlink r:id="rId1" w:history="1">
      <w:r w:rsidRPr="0065271C">
        <w:rPr>
          <w:rStyle w:val="Hyperlink"/>
          <w:i/>
        </w:rPr>
        <w:t>www.staysafeshelby.us</w:t>
      </w:r>
    </w:hyperlink>
    <w:r w:rsidRPr="0065271C">
      <w:rPr>
        <w:i/>
      </w:rPr>
      <w:t xml:space="preserve">  </w:t>
    </w:r>
    <w:r w:rsidRPr="0065271C">
      <w:rPr>
        <w:i/>
      </w:rPr>
      <w:tab/>
    </w:r>
    <w:hyperlink r:id="rId2" w:history="1">
      <w:r w:rsidRPr="0065271C">
        <w:rPr>
          <w:rStyle w:val="Hyperlink"/>
          <w:i/>
        </w:rPr>
        <w:t>www.facebook.com/staysafeshelby</w:t>
      </w:r>
    </w:hyperlink>
    <w:r w:rsidRPr="0065271C">
      <w:rPr>
        <w:i/>
      </w:rPr>
      <w:t xml:space="preserve"> </w:t>
    </w:r>
    <w:hyperlink r:id="rId3" w:history="1">
      <w:r w:rsidRPr="00E741CD">
        <w:rPr>
          <w:rStyle w:val="Hyperlink"/>
          <w:i/>
        </w:rPr>
        <w:t>www.twitter.com/ShelbyCoEMHLS</w:t>
      </w:r>
    </w:hyperlink>
    <w:r>
      <w:rPr>
        <w:i/>
      </w:rPr>
      <w:t xml:space="preserve"> </w:t>
    </w:r>
  </w:p>
  <w:p w14:paraId="3E030A79" w14:textId="77777777" w:rsidR="0065271C" w:rsidRPr="0065271C" w:rsidRDefault="0065271C" w:rsidP="0065271C">
    <w:pPr>
      <w:pStyle w:val="Footer"/>
      <w:jc w:val="center"/>
      <w:rPr>
        <w:i/>
      </w:rPr>
    </w:pPr>
  </w:p>
  <w:p w14:paraId="15B59AE0" w14:textId="77777777" w:rsidR="0065271C" w:rsidRDefault="006527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2E27E" w14:textId="77777777" w:rsidR="00983E30" w:rsidRDefault="00983E30" w:rsidP="000E1484">
      <w:r>
        <w:separator/>
      </w:r>
    </w:p>
  </w:footnote>
  <w:footnote w:type="continuationSeparator" w:id="0">
    <w:p w14:paraId="2B78BBF7" w14:textId="77777777" w:rsidR="00983E30" w:rsidRDefault="00983E30" w:rsidP="000E1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1F9D" w14:textId="77777777" w:rsidR="005C3848" w:rsidRDefault="00BD4240">
    <w:pPr>
      <w:pStyle w:val="Header"/>
    </w:pPr>
    <w:r>
      <w:rPr>
        <w:noProof/>
        <w:bdr w:val="none" w:sz="0" w:space="0" w:color="auto"/>
      </w:rPr>
      <mc:AlternateContent>
        <mc:Choice Requires="wps">
          <w:drawing>
            <wp:anchor distT="0" distB="0" distL="114300" distR="114300" simplePos="0" relativeHeight="251657214" behindDoc="0" locked="1" layoutInCell="1" allowOverlap="1" wp14:anchorId="448478D4" wp14:editId="291C2699">
              <wp:simplePos x="0" y="0"/>
              <wp:positionH relativeFrom="column">
                <wp:posOffset>-965835</wp:posOffset>
              </wp:positionH>
              <wp:positionV relativeFrom="paragraph">
                <wp:posOffset>-508635</wp:posOffset>
              </wp:positionV>
              <wp:extent cx="7845425" cy="1487170"/>
              <wp:effectExtent l="0" t="0" r="22225" b="1778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45425" cy="14871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00076">
                              <a:shade val="30000"/>
                              <a:satMod val="115000"/>
                            </a:srgbClr>
                          </a:gs>
                          <a:gs pos="50000">
                            <a:srgbClr val="000076">
                              <a:shade val="67500"/>
                              <a:satMod val="115000"/>
                            </a:srgbClr>
                          </a:gs>
                          <a:gs pos="100000">
                            <a:srgbClr val="000076">
                              <a:shade val="100000"/>
                              <a:satMod val="115000"/>
                            </a:srgb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764208" w14:textId="77777777" w:rsidR="005C3848" w:rsidRDefault="00F90505" w:rsidP="00FC4CB0">
                          <w:pPr>
                            <w:ind w:left="54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57239" wp14:editId="16EBCAE1">
                                <wp:extent cx="1095555" cy="1096572"/>
                                <wp:effectExtent l="0" t="0" r="0" b="889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SCEMA2019Logo.final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05513" cy="11065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8478D4" id="Rectangle 3" o:spid="_x0000_s1027" style="position:absolute;margin-left:-76.05pt;margin-top:-40.05pt;width:617.75pt;height:117.1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" fillcolor="#000047" strokecolor="#243f60 [1604]" strokeweight="2pt">
              <v:fill color2="#00007f" rotate="t" focusposition=".5,.5" focussize="" colors="0 #000047;.5 #000069;1 #00007f" focus="100%" type="gradientRadial"/>
              <v:textbox>
                <w:txbxContent>
                  <w:p w14:paraId="07764208" w14:textId="77777777" w:rsidR="005C3848" w:rsidRDefault="00F90505" w:rsidP="00FC4CB0">
                    <w:pPr>
                      <w:ind w:left="540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7B57239" wp14:editId="16EBCAE1">
                          <wp:extent cx="1095555" cy="1096572"/>
                          <wp:effectExtent l="0" t="0" r="0" b="889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SCEMA2019Logo.final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05513" cy="110653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anchorlock/>
            </v:rect>
          </w:pict>
        </mc:Fallback>
      </mc:AlternateContent>
    </w:r>
    <w:r w:rsidR="005C3848">
      <w:rPr>
        <w:noProof/>
        <w:bdr w:val="none" w:sz="0" w:space="0" w:color="auto"/>
      </w:rPr>
      <mc:AlternateContent>
        <mc:Choice Requires="wps">
          <w:drawing>
            <wp:anchor distT="0" distB="0" distL="114300" distR="114300" simplePos="0" relativeHeight="251658239" behindDoc="0" locked="1" layoutInCell="1" allowOverlap="1" wp14:anchorId="38017D4C" wp14:editId="440C0C40">
              <wp:simplePos x="0" y="0"/>
              <wp:positionH relativeFrom="column">
                <wp:posOffset>228600</wp:posOffset>
              </wp:positionH>
              <wp:positionV relativeFrom="paragraph">
                <wp:posOffset>-381000</wp:posOffset>
              </wp:positionV>
              <wp:extent cx="6172200" cy="7683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0" cy="768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C93953" w14:textId="77777777" w:rsidR="005C3848" w:rsidRPr="005C3848" w:rsidRDefault="005C3848" w:rsidP="005C3848">
                          <w:pPr>
                            <w:jc w:val="center"/>
                            <w:rPr>
                              <w:color w:val="FFFFFF" w:themeColor="background1"/>
                              <w:sz w:val="96"/>
                              <w:szCs w:val="96"/>
                            </w:rPr>
                          </w:pPr>
                          <w:r w:rsidRPr="005C3848">
                            <w:rPr>
                              <w:color w:val="FFFFFF" w:themeColor="background1"/>
                              <w:sz w:val="96"/>
                              <w:szCs w:val="96"/>
                            </w:rPr>
                            <w:t>News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017D4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18pt;margin-top:-30pt;width:486pt;height:60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" filled="f" stroked="f" strokeweight=".5pt">
              <v:textbox>
                <w:txbxContent>
                  <w:p w14:paraId="65C93953" w14:textId="77777777" w:rsidR="005C3848" w:rsidRPr="005C3848" w:rsidRDefault="005C3848" w:rsidP="005C3848">
                    <w:pPr>
                      <w:jc w:val="center"/>
                      <w:rPr>
                        <w:color w:val="FFFFFF" w:themeColor="background1"/>
                        <w:sz w:val="96"/>
                        <w:szCs w:val="96"/>
                      </w:rPr>
                    </w:pPr>
                    <w:r w:rsidRPr="005C3848">
                      <w:rPr>
                        <w:color w:val="FFFFFF" w:themeColor="background1"/>
                        <w:sz w:val="96"/>
                        <w:szCs w:val="96"/>
                      </w:rPr>
                      <w:t>News Release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6BD"/>
    <w:multiLevelType w:val="hybridMultilevel"/>
    <w:tmpl w:val="D7AED6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F47D7"/>
    <w:multiLevelType w:val="hybridMultilevel"/>
    <w:tmpl w:val="7C9039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62699"/>
    <w:multiLevelType w:val="multilevel"/>
    <w:tmpl w:val="F950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37D16"/>
    <w:multiLevelType w:val="hybridMultilevel"/>
    <w:tmpl w:val="2902A80C"/>
    <w:lvl w:ilvl="0" w:tplc="A852D3EC">
      <w:start w:val="10"/>
      <w:numFmt w:val="bullet"/>
      <w:lvlText w:val="-"/>
      <w:lvlJc w:val="left"/>
      <w:pPr>
        <w:ind w:left="2880" w:hanging="360"/>
      </w:pPr>
      <w:rPr>
        <w:rFonts w:ascii="Arial Narrow" w:eastAsia="Times New Roman" w:hAnsi="Arial Narrow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EDA5A28"/>
    <w:multiLevelType w:val="hybridMultilevel"/>
    <w:tmpl w:val="0628AE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78E"/>
    <w:multiLevelType w:val="hybridMultilevel"/>
    <w:tmpl w:val="99EC8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37A11"/>
    <w:multiLevelType w:val="hybridMultilevel"/>
    <w:tmpl w:val="AE5218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9B41EE"/>
    <w:multiLevelType w:val="hybridMultilevel"/>
    <w:tmpl w:val="EFECB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860FD"/>
    <w:multiLevelType w:val="hybridMultilevel"/>
    <w:tmpl w:val="33BE78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D02EA7"/>
    <w:multiLevelType w:val="hybridMultilevel"/>
    <w:tmpl w:val="0A384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522DF"/>
    <w:multiLevelType w:val="hybridMultilevel"/>
    <w:tmpl w:val="E668E3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423BD2"/>
    <w:multiLevelType w:val="hybridMultilevel"/>
    <w:tmpl w:val="4B08FF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41AB7"/>
    <w:multiLevelType w:val="hybridMultilevel"/>
    <w:tmpl w:val="1B223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617AA"/>
    <w:multiLevelType w:val="hybridMultilevel"/>
    <w:tmpl w:val="F998CA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3118E6"/>
    <w:multiLevelType w:val="hybridMultilevel"/>
    <w:tmpl w:val="EC7E4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01EFD"/>
    <w:multiLevelType w:val="hybridMultilevel"/>
    <w:tmpl w:val="F954B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26B8A"/>
    <w:multiLevelType w:val="hybridMultilevel"/>
    <w:tmpl w:val="AC62CC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3E1EA2"/>
    <w:multiLevelType w:val="hybridMultilevel"/>
    <w:tmpl w:val="AACAAA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5645871"/>
    <w:multiLevelType w:val="hybridMultilevel"/>
    <w:tmpl w:val="3B9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F78C8"/>
    <w:multiLevelType w:val="hybridMultilevel"/>
    <w:tmpl w:val="579A4A90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0" w15:restartNumberingAfterBreak="0">
    <w:nsid w:val="49DE0728"/>
    <w:multiLevelType w:val="hybridMultilevel"/>
    <w:tmpl w:val="882C74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13791C"/>
    <w:multiLevelType w:val="hybridMultilevel"/>
    <w:tmpl w:val="F61AE7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B5C6E"/>
    <w:multiLevelType w:val="hybridMultilevel"/>
    <w:tmpl w:val="5BEE36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664F32"/>
    <w:multiLevelType w:val="multilevel"/>
    <w:tmpl w:val="1442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093394"/>
    <w:multiLevelType w:val="hybridMultilevel"/>
    <w:tmpl w:val="26143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A926ED"/>
    <w:multiLevelType w:val="hybridMultilevel"/>
    <w:tmpl w:val="75A263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F7426C"/>
    <w:multiLevelType w:val="hybridMultilevel"/>
    <w:tmpl w:val="DDD83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35C06"/>
    <w:multiLevelType w:val="hybridMultilevel"/>
    <w:tmpl w:val="541C29C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887597"/>
    <w:multiLevelType w:val="hybridMultilevel"/>
    <w:tmpl w:val="EA1006B2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6265126A"/>
    <w:multiLevelType w:val="hybridMultilevel"/>
    <w:tmpl w:val="26585BA0"/>
    <w:lvl w:ilvl="0" w:tplc="A5F07B58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3CC4DBC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8AEC7E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EAC78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2DCEA18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40797E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F0AF1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54052F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3528AA4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63BA340F"/>
    <w:multiLevelType w:val="hybridMultilevel"/>
    <w:tmpl w:val="9FEA4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E16FA"/>
    <w:multiLevelType w:val="hybridMultilevel"/>
    <w:tmpl w:val="5B7C2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0D7BB2"/>
    <w:multiLevelType w:val="hybridMultilevel"/>
    <w:tmpl w:val="8EEA4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F7A89"/>
    <w:multiLevelType w:val="multilevel"/>
    <w:tmpl w:val="7F32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ED3170"/>
    <w:multiLevelType w:val="hybridMultilevel"/>
    <w:tmpl w:val="8F2E3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CC77AD"/>
    <w:multiLevelType w:val="hybridMultilevel"/>
    <w:tmpl w:val="DA56AB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E6D2B"/>
    <w:multiLevelType w:val="hybridMultilevel"/>
    <w:tmpl w:val="2BAE13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405488"/>
    <w:multiLevelType w:val="hybridMultilevel"/>
    <w:tmpl w:val="7992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385C05"/>
    <w:multiLevelType w:val="hybridMultilevel"/>
    <w:tmpl w:val="FF24C8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9A225A"/>
    <w:multiLevelType w:val="hybridMultilevel"/>
    <w:tmpl w:val="121E5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374A8"/>
    <w:multiLevelType w:val="hybridMultilevel"/>
    <w:tmpl w:val="4C46AA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DF2CCD"/>
    <w:multiLevelType w:val="hybridMultilevel"/>
    <w:tmpl w:val="FC5CEB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117729"/>
    <w:multiLevelType w:val="hybridMultilevel"/>
    <w:tmpl w:val="4E4E7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DB34F3"/>
    <w:multiLevelType w:val="hybridMultilevel"/>
    <w:tmpl w:val="3A367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A74D21"/>
    <w:multiLevelType w:val="hybridMultilevel"/>
    <w:tmpl w:val="9C3AF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0D0598"/>
    <w:multiLevelType w:val="hybridMultilevel"/>
    <w:tmpl w:val="9A589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071928"/>
    <w:multiLevelType w:val="hybridMultilevel"/>
    <w:tmpl w:val="9162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932281">
    <w:abstractNumId w:val="13"/>
  </w:num>
  <w:num w:numId="2" w16cid:durableId="1703627288">
    <w:abstractNumId w:val="14"/>
  </w:num>
  <w:num w:numId="3" w16cid:durableId="1509905945">
    <w:abstractNumId w:val="6"/>
  </w:num>
  <w:num w:numId="4" w16cid:durableId="1871914011">
    <w:abstractNumId w:val="32"/>
  </w:num>
  <w:num w:numId="5" w16cid:durableId="1419713819">
    <w:abstractNumId w:val="36"/>
  </w:num>
  <w:num w:numId="6" w16cid:durableId="935673126">
    <w:abstractNumId w:val="27"/>
  </w:num>
  <w:num w:numId="7" w16cid:durableId="939292084">
    <w:abstractNumId w:val="16"/>
  </w:num>
  <w:num w:numId="8" w16cid:durableId="569582465">
    <w:abstractNumId w:val="24"/>
  </w:num>
  <w:num w:numId="9" w16cid:durableId="937760350">
    <w:abstractNumId w:val="4"/>
  </w:num>
  <w:num w:numId="10" w16cid:durableId="574898983">
    <w:abstractNumId w:val="38"/>
  </w:num>
  <w:num w:numId="11" w16cid:durableId="2061325027">
    <w:abstractNumId w:val="20"/>
  </w:num>
  <w:num w:numId="12" w16cid:durableId="1299457486">
    <w:abstractNumId w:val="21"/>
  </w:num>
  <w:num w:numId="13" w16cid:durableId="805465276">
    <w:abstractNumId w:val="35"/>
  </w:num>
  <w:num w:numId="14" w16cid:durableId="1499809666">
    <w:abstractNumId w:val="8"/>
  </w:num>
  <w:num w:numId="15" w16cid:durableId="869684069">
    <w:abstractNumId w:val="34"/>
  </w:num>
  <w:num w:numId="16" w16cid:durableId="63838110">
    <w:abstractNumId w:val="1"/>
  </w:num>
  <w:num w:numId="17" w16cid:durableId="813185669">
    <w:abstractNumId w:val="41"/>
  </w:num>
  <w:num w:numId="18" w16cid:durableId="800198258">
    <w:abstractNumId w:val="26"/>
  </w:num>
  <w:num w:numId="19" w16cid:durableId="552737621">
    <w:abstractNumId w:val="5"/>
  </w:num>
  <w:num w:numId="20" w16cid:durableId="577446664">
    <w:abstractNumId w:val="45"/>
  </w:num>
  <w:num w:numId="21" w16cid:durableId="166335399">
    <w:abstractNumId w:val="12"/>
  </w:num>
  <w:num w:numId="22" w16cid:durableId="1301764362">
    <w:abstractNumId w:val="44"/>
  </w:num>
  <w:num w:numId="23" w16cid:durableId="637076824">
    <w:abstractNumId w:val="11"/>
  </w:num>
  <w:num w:numId="24" w16cid:durableId="1425033146">
    <w:abstractNumId w:val="37"/>
  </w:num>
  <w:num w:numId="25" w16cid:durableId="1204097087">
    <w:abstractNumId w:val="17"/>
  </w:num>
  <w:num w:numId="26" w16cid:durableId="1056591572">
    <w:abstractNumId w:val="28"/>
  </w:num>
  <w:num w:numId="27" w16cid:durableId="825173611">
    <w:abstractNumId w:val="22"/>
  </w:num>
  <w:num w:numId="28" w16cid:durableId="1018435342">
    <w:abstractNumId w:val="3"/>
  </w:num>
  <w:num w:numId="29" w16cid:durableId="1736590505">
    <w:abstractNumId w:val="23"/>
  </w:num>
  <w:num w:numId="30" w16cid:durableId="64113623">
    <w:abstractNumId w:val="40"/>
  </w:num>
  <w:num w:numId="31" w16cid:durableId="2039886778">
    <w:abstractNumId w:val="30"/>
  </w:num>
  <w:num w:numId="32" w16cid:durableId="1449198148">
    <w:abstractNumId w:val="9"/>
  </w:num>
  <w:num w:numId="33" w16cid:durableId="1368019675">
    <w:abstractNumId w:val="18"/>
  </w:num>
  <w:num w:numId="34" w16cid:durableId="691346567">
    <w:abstractNumId w:val="7"/>
  </w:num>
  <w:num w:numId="35" w16cid:durableId="989752306">
    <w:abstractNumId w:val="19"/>
  </w:num>
  <w:num w:numId="36" w16cid:durableId="1987082599">
    <w:abstractNumId w:val="25"/>
  </w:num>
  <w:num w:numId="37" w16cid:durableId="131287377">
    <w:abstractNumId w:val="46"/>
  </w:num>
  <w:num w:numId="38" w16cid:durableId="78869402">
    <w:abstractNumId w:val="0"/>
  </w:num>
  <w:num w:numId="39" w16cid:durableId="1504465635">
    <w:abstractNumId w:val="31"/>
  </w:num>
  <w:num w:numId="40" w16cid:durableId="1057781330">
    <w:abstractNumId w:val="42"/>
  </w:num>
  <w:num w:numId="41" w16cid:durableId="1110857746">
    <w:abstractNumId w:val="15"/>
  </w:num>
  <w:num w:numId="42" w16cid:durableId="1502425544">
    <w:abstractNumId w:val="10"/>
  </w:num>
  <w:num w:numId="43" w16cid:durableId="1634289500">
    <w:abstractNumId w:val="29"/>
    <w:lvlOverride w:ilvl="0">
      <w:lvl w:ilvl="0" w:tplc="A5F07B58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3CC4DBC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F8AEC7E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DEAC786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2DCEA18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E40797E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BF0AF14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54052FC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3528AA4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 w16cid:durableId="1734694577">
    <w:abstractNumId w:val="2"/>
  </w:num>
  <w:num w:numId="45" w16cid:durableId="2094664920">
    <w:abstractNumId w:val="39"/>
  </w:num>
  <w:num w:numId="46" w16cid:durableId="632489695">
    <w:abstractNumId w:val="33"/>
  </w:num>
  <w:num w:numId="47" w16cid:durableId="39682787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CC1"/>
    <w:rsid w:val="00011129"/>
    <w:rsid w:val="000349E3"/>
    <w:rsid w:val="00037A97"/>
    <w:rsid w:val="00044D94"/>
    <w:rsid w:val="00047785"/>
    <w:rsid w:val="00074BE3"/>
    <w:rsid w:val="00085146"/>
    <w:rsid w:val="00090D83"/>
    <w:rsid w:val="00094327"/>
    <w:rsid w:val="000D2521"/>
    <w:rsid w:val="000E1484"/>
    <w:rsid w:val="000E7BFB"/>
    <w:rsid w:val="000F1860"/>
    <w:rsid w:val="000F7201"/>
    <w:rsid w:val="000F7D1E"/>
    <w:rsid w:val="001270B8"/>
    <w:rsid w:val="00135A2A"/>
    <w:rsid w:val="00143CAA"/>
    <w:rsid w:val="00156330"/>
    <w:rsid w:val="00165812"/>
    <w:rsid w:val="00173F6C"/>
    <w:rsid w:val="00177666"/>
    <w:rsid w:val="0019785E"/>
    <w:rsid w:val="001C53D6"/>
    <w:rsid w:val="001D3AD5"/>
    <w:rsid w:val="001D7932"/>
    <w:rsid w:val="001F301B"/>
    <w:rsid w:val="0025218E"/>
    <w:rsid w:val="002814FD"/>
    <w:rsid w:val="002C130F"/>
    <w:rsid w:val="002C2436"/>
    <w:rsid w:val="002C4910"/>
    <w:rsid w:val="002E4804"/>
    <w:rsid w:val="002F3876"/>
    <w:rsid w:val="00330E5F"/>
    <w:rsid w:val="00344D54"/>
    <w:rsid w:val="00356E3D"/>
    <w:rsid w:val="00384900"/>
    <w:rsid w:val="003D3A91"/>
    <w:rsid w:val="003D5DD1"/>
    <w:rsid w:val="0040244B"/>
    <w:rsid w:val="0043653B"/>
    <w:rsid w:val="004430FE"/>
    <w:rsid w:val="00456DFA"/>
    <w:rsid w:val="00474C87"/>
    <w:rsid w:val="004C2DAE"/>
    <w:rsid w:val="004F1210"/>
    <w:rsid w:val="00507F3D"/>
    <w:rsid w:val="0051709C"/>
    <w:rsid w:val="00543FD3"/>
    <w:rsid w:val="00560AC2"/>
    <w:rsid w:val="00561358"/>
    <w:rsid w:val="00590C71"/>
    <w:rsid w:val="00593168"/>
    <w:rsid w:val="005C0723"/>
    <w:rsid w:val="005C3848"/>
    <w:rsid w:val="005C41EA"/>
    <w:rsid w:val="005D3F06"/>
    <w:rsid w:val="005E4C62"/>
    <w:rsid w:val="00612736"/>
    <w:rsid w:val="00613382"/>
    <w:rsid w:val="00617B1D"/>
    <w:rsid w:val="0062003E"/>
    <w:rsid w:val="006369FD"/>
    <w:rsid w:val="006514B0"/>
    <w:rsid w:val="0065271C"/>
    <w:rsid w:val="006D06C5"/>
    <w:rsid w:val="006D6430"/>
    <w:rsid w:val="006D797E"/>
    <w:rsid w:val="007A507B"/>
    <w:rsid w:val="007E4D17"/>
    <w:rsid w:val="008277A8"/>
    <w:rsid w:val="00832AC2"/>
    <w:rsid w:val="00851853"/>
    <w:rsid w:val="008641AF"/>
    <w:rsid w:val="0086454F"/>
    <w:rsid w:val="008651A9"/>
    <w:rsid w:val="00896922"/>
    <w:rsid w:val="008A446C"/>
    <w:rsid w:val="008A789F"/>
    <w:rsid w:val="008C1517"/>
    <w:rsid w:val="008D4265"/>
    <w:rsid w:val="008E4A95"/>
    <w:rsid w:val="00917AD8"/>
    <w:rsid w:val="0092667C"/>
    <w:rsid w:val="00936B8D"/>
    <w:rsid w:val="00966130"/>
    <w:rsid w:val="0097398D"/>
    <w:rsid w:val="00983E30"/>
    <w:rsid w:val="009A4D88"/>
    <w:rsid w:val="009A5CCE"/>
    <w:rsid w:val="009C3815"/>
    <w:rsid w:val="009D213D"/>
    <w:rsid w:val="009D73E2"/>
    <w:rsid w:val="009F5745"/>
    <w:rsid w:val="00A037B9"/>
    <w:rsid w:val="00A04091"/>
    <w:rsid w:val="00A34B1D"/>
    <w:rsid w:val="00A414D1"/>
    <w:rsid w:val="00A6775D"/>
    <w:rsid w:val="00A70926"/>
    <w:rsid w:val="00AD3216"/>
    <w:rsid w:val="00AD6D09"/>
    <w:rsid w:val="00AE6D01"/>
    <w:rsid w:val="00AF4A2F"/>
    <w:rsid w:val="00B07CC1"/>
    <w:rsid w:val="00B21DE1"/>
    <w:rsid w:val="00B235C3"/>
    <w:rsid w:val="00B25746"/>
    <w:rsid w:val="00B30DDB"/>
    <w:rsid w:val="00B42020"/>
    <w:rsid w:val="00BD4240"/>
    <w:rsid w:val="00BF5A57"/>
    <w:rsid w:val="00C03377"/>
    <w:rsid w:val="00C077BD"/>
    <w:rsid w:val="00C17880"/>
    <w:rsid w:val="00C20936"/>
    <w:rsid w:val="00C43DD3"/>
    <w:rsid w:val="00C44366"/>
    <w:rsid w:val="00C57A9F"/>
    <w:rsid w:val="00C62088"/>
    <w:rsid w:val="00C65CD5"/>
    <w:rsid w:val="00CA57C8"/>
    <w:rsid w:val="00CB658D"/>
    <w:rsid w:val="00CC2E80"/>
    <w:rsid w:val="00CC50D0"/>
    <w:rsid w:val="00D04376"/>
    <w:rsid w:val="00D354EC"/>
    <w:rsid w:val="00D70D0E"/>
    <w:rsid w:val="00DA431A"/>
    <w:rsid w:val="00DD7C41"/>
    <w:rsid w:val="00E159FB"/>
    <w:rsid w:val="00E22AA5"/>
    <w:rsid w:val="00E415C0"/>
    <w:rsid w:val="00E46EB1"/>
    <w:rsid w:val="00E74E7A"/>
    <w:rsid w:val="00EA6C73"/>
    <w:rsid w:val="00EA7532"/>
    <w:rsid w:val="00ED2030"/>
    <w:rsid w:val="00ED29A8"/>
    <w:rsid w:val="00EE13C1"/>
    <w:rsid w:val="00EE4BE4"/>
    <w:rsid w:val="00EF3330"/>
    <w:rsid w:val="00F16D5E"/>
    <w:rsid w:val="00F51D86"/>
    <w:rsid w:val="00F61FE0"/>
    <w:rsid w:val="00F71891"/>
    <w:rsid w:val="00F73BB8"/>
    <w:rsid w:val="00F80C6F"/>
    <w:rsid w:val="00F90505"/>
    <w:rsid w:val="00F9071A"/>
    <w:rsid w:val="00FA5041"/>
    <w:rsid w:val="00FC4CB0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028"/>
  <w15:chartTrackingRefBased/>
  <w15:docId w15:val="{19987CA0-86BE-4EF0-BED0-6AAFDC6C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07C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7C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7CC1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il"/>
    </w:rPr>
  </w:style>
  <w:style w:type="character" w:styleId="Hyperlink">
    <w:name w:val="Hyperlink"/>
    <w:rsid w:val="00FF7AEA"/>
    <w:rPr>
      <w:u w:val="single"/>
    </w:rPr>
  </w:style>
  <w:style w:type="paragraph" w:customStyle="1" w:styleId="Body">
    <w:name w:val="Body"/>
    <w:rsid w:val="00FF7AE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paragraph" w:styleId="ListParagraph">
    <w:name w:val="List Paragraph"/>
    <w:uiPriority w:val="34"/>
    <w:qFormat/>
    <w:rsid w:val="00FF7AE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FF7AEA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bdr w:val="nil"/>
    </w:rPr>
  </w:style>
  <w:style w:type="paragraph" w:styleId="NoSpacing">
    <w:name w:val="No Spacing"/>
    <w:uiPriority w:val="1"/>
    <w:qFormat/>
    <w:rsid w:val="00FF7AE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er">
    <w:name w:val="header"/>
    <w:basedOn w:val="Normal"/>
    <w:link w:val="HeaderChar"/>
    <w:uiPriority w:val="99"/>
    <w:unhideWhenUsed/>
    <w:rsid w:val="000E14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484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E14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484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unhideWhenUsed/>
    <w:rsid w:val="00B420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tLeast"/>
    </w:pPr>
    <w:rPr>
      <w:rFonts w:eastAsiaTheme="minorHAnsi"/>
      <w:bdr w:val="none" w:sz="0" w:space="0" w:color="auto"/>
    </w:rPr>
  </w:style>
  <w:style w:type="character" w:customStyle="1" w:styleId="A4">
    <w:name w:val="A4"/>
    <w:uiPriority w:val="99"/>
    <w:rsid w:val="00B42020"/>
    <w:rPr>
      <w:rFonts w:cs="Utsaah"/>
      <w:b/>
      <w:bCs/>
      <w:color w:val="000000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8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891"/>
    <w:rPr>
      <w:rFonts w:ascii="Segoe UI" w:eastAsia="Arial Unicode MS" w:hAnsi="Segoe UI" w:cs="Segoe UI"/>
      <w:sz w:val="18"/>
      <w:szCs w:val="18"/>
      <w:bdr w:val="nil"/>
    </w:rPr>
  </w:style>
  <w:style w:type="paragraph" w:styleId="PlainText">
    <w:name w:val="Plain Text"/>
    <w:basedOn w:val="Normal"/>
    <w:link w:val="PlainTextChar"/>
    <w:uiPriority w:val="99"/>
    <w:unhideWhenUsed/>
    <w:rsid w:val="00A040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sz w:val="22"/>
      <w:szCs w:val="21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rsid w:val="00A04091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34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3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witter.com/ShelbyCoEMHLS" TargetMode="External"/><Relationship Id="rId2" Type="http://schemas.openxmlformats.org/officeDocument/2006/relationships/hyperlink" Target="http://www.facebook.com/staysafeshelby" TargetMode="External"/><Relationship Id="rId1" Type="http://schemas.openxmlformats.org/officeDocument/2006/relationships/hyperlink" Target="http://www.staysafeshelby.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76F50-98CF-4B22-9853-D29B9B80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Shelby County Government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Towery, Shannon</dc:creator>
  <cp:keywords/>
  <dc:description/>
  <cp:lastModifiedBy>Staples, Keith</cp:lastModifiedBy>
  <cp:revision>15</cp:revision>
  <cp:lastPrinted>2026-08-26T21:35:00Z</cp:lastPrinted>
  <dcterms:created xsi:type="dcterms:W3CDTF">2026-08-26T21:35:00Z</dcterms:created>
  <dcterms:modified xsi:type="dcterms:W3CDTF">2026-08-26T21:46:00Z</dcterms:modified>
</cp:coreProperties>
</file>